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0C71" w:rsidRPr="00602D29" w:rsidRDefault="0069595E">
      <w:pPr>
        <w:spacing w:after="120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602D2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Мастер класс для родителей «Сказки весёлого язычка»</w:t>
      </w:r>
    </w:p>
    <w:p w:rsidR="00890C71" w:rsidRDefault="0069595E" w:rsidP="00751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мастер – кла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сса: </w:t>
      </w:r>
    </w:p>
    <w:p w:rsidR="00890C71" w:rsidRDefault="0069595E" w:rsidP="00751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Повышение профессиональной компетентности родителей по использованию артикуляционной  гимнастики в работе с детьми, пропаганда и распространение форм работы. </w:t>
      </w:r>
    </w:p>
    <w:p w:rsidR="00890C71" w:rsidRDefault="00890C71" w:rsidP="00751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71" w:rsidRDefault="0069595E" w:rsidP="00751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890C71" w:rsidRDefault="0069595E" w:rsidP="00751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Познакомить родителей с эффективными методами использования артикуляционной  гимнастики в жизни ребёнка. </w:t>
      </w:r>
    </w:p>
    <w:p w:rsidR="00890C71" w:rsidRDefault="0069595E" w:rsidP="00751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Активизировать самостоятельную работу родителей, дать им возможность заимствовать элементы педагогического опыта для улучшения собственного. </w:t>
      </w:r>
    </w:p>
    <w:p w:rsidR="00890C71" w:rsidRDefault="0069595E" w:rsidP="00751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родителей с рекомендациями по проведению артикуляционной гимнастики. </w:t>
      </w:r>
    </w:p>
    <w:p w:rsidR="00890C71" w:rsidRDefault="00890C71" w:rsidP="00751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0C71" w:rsidRDefault="0069595E" w:rsidP="00751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Здравствуйте, уважаемые родители! Сегодня мы попробуем поставить себя на место наших детей и займёмся артикуляционной гимнастикой, столь необходимой для постановки зву</w:t>
      </w:r>
      <w:r>
        <w:rPr>
          <w:rFonts w:ascii="Times New Roman" w:eastAsia="Times New Roman" w:hAnsi="Times New Roman" w:cs="Times New Roman"/>
          <w:sz w:val="28"/>
          <w:szCs w:val="28"/>
        </w:rPr>
        <w:t>ков. Несомненно, делая артикуляционную гимнастику, ребёнок прилагает большие усилия, чтобы заставить язычок повторить, то или иное упражнение. Монотонные упражнения не всегда нравятся ребёнку, язычок устаёт, и желание заниматься пропадает. Что же делать?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помощь приходит  игра и сказки. И как показывает опыт, дети выполняют артикуляционную гимнастику с большим желанием и интересом.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сегодня мы с вами отправимся в путешествие  вместе с Весёлым Язычком.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Возьмите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пожал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уйста зеркала. </w:t>
      </w:r>
    </w:p>
    <w:p w:rsidR="00890C71" w:rsidRDefault="0069595E" w:rsidP="00751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</w:p>
    <w:p w:rsidR="00890C71" w:rsidRDefault="006959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Если б не было его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 сказал бы ничего!</w:t>
      </w:r>
    </w:p>
    <w:p w:rsidR="00890C71" w:rsidRDefault="006959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наш язычок. Однажды он проснулся рано и решил выглянуть в окошко. Приоткрыл Язык окно,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улице тепло.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Язычок наш потянулся,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Широко нам улыбнулся.</w:t>
      </w:r>
    </w:p>
    <w:p w:rsidR="00890C71" w:rsidRDefault="006959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Посмотрел вверх, вниз, вправо, влево.</w:t>
      </w:r>
    </w:p>
    <w:p w:rsidR="00890C71" w:rsidRDefault="006959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Влево-вправо, влево-вправо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Мой язык скользит лукаво: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Словно маятник часов,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Покачаться он готов.</w:t>
      </w:r>
    </w:p>
    <w:p w:rsidR="00890C71" w:rsidRDefault="006959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улице тепло, солнышко сияет  и решил язычок пойти погулят</w:t>
      </w:r>
      <w:r>
        <w:rPr>
          <w:rFonts w:ascii="Times New Roman" w:eastAsia="Times New Roman" w:hAnsi="Times New Roman" w:cs="Times New Roman"/>
          <w:sz w:val="28"/>
          <w:szCs w:val="28"/>
        </w:rPr>
        <w:t>ь. Он вышел во двор и увидел качели, как хорошо кататься на них вверх, вниз.</w:t>
      </w:r>
    </w:p>
    <w:p w:rsidR="00890C71" w:rsidRDefault="0069595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качелях я качаюсь: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Вверх-вниз, вверх-вниз,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До крыши поднимаюсь,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 потом спускаюсь вниз.</w:t>
      </w:r>
    </w:p>
    <w:p w:rsidR="00890C71" w:rsidRDefault="006959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Покатался язычок и пошёл дальше, а навстречу ему сердитая кошка, спинку выгнула, вот так</w:t>
      </w:r>
      <w:r>
        <w:rPr>
          <w:rFonts w:ascii="Times New Roman" w:eastAsia="Times New Roman" w:hAnsi="Times New Roman" w:cs="Times New Roman"/>
          <w:sz w:val="28"/>
          <w:szCs w:val="28"/>
        </w:rPr>
        <w:t>. Погладил он кошку и налил ей в чашку молока. Вот какая чашечка была у кошки.</w:t>
      </w:r>
    </w:p>
    <w:p w:rsidR="00890C71" w:rsidRDefault="0069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Язык широкий положи,</w:t>
      </w:r>
    </w:p>
    <w:p w:rsidR="00890C71" w:rsidRDefault="0069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Его в чашку преврати,</w:t>
      </w:r>
    </w:p>
    <w:p w:rsidR="00890C71" w:rsidRDefault="0069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Чашку на губе держи,</w:t>
      </w:r>
    </w:p>
    <w:p w:rsidR="00890C71" w:rsidRDefault="0069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Осторожно в рот вноси.</w:t>
      </w:r>
    </w:p>
    <w:p w:rsidR="00890C71" w:rsidRDefault="00890C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90C71" w:rsidRDefault="0069595E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Потом он поиграл в футбол.</w:t>
      </w:r>
    </w:p>
    <w:p w:rsidR="00890C71" w:rsidRDefault="0069595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Будет языку веселье,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Будем с ним сейчас играть -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Мяч в ворота забивать!</w:t>
      </w:r>
    </w:p>
    <w:p w:rsidR="00890C71" w:rsidRDefault="00695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Домик Язычка стоял на опушке леса. Отправился Непоседа туда. На полянке росли грибы.</w:t>
      </w:r>
    </w:p>
    <w:p w:rsidR="00890C71" w:rsidRDefault="0069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сосною у дорожки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Кто стоит среди травы?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Ножка есть, но нет сапожка,</w:t>
      </w:r>
    </w:p>
    <w:p w:rsidR="00890C71" w:rsidRDefault="0069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Шляпка есть - нет головы?</w:t>
      </w:r>
    </w:p>
    <w:p w:rsidR="00890C71" w:rsidRDefault="00695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Собрал язычок все грибочки, устал и отправился дом</w:t>
      </w:r>
      <w:r>
        <w:rPr>
          <w:rFonts w:ascii="Times New Roman" w:eastAsia="Times New Roman" w:hAnsi="Times New Roman" w:cs="Times New Roman"/>
          <w:sz w:val="28"/>
          <w:szCs w:val="28"/>
        </w:rPr>
        <w:t>ой. Идти не может. Увидел на лугу лошадку. Попросил ее. Чтобы она его довезла до домика.</w:t>
      </w:r>
    </w:p>
    <w:p w:rsidR="00890C71" w:rsidRDefault="00890C7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C71" w:rsidRDefault="00695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лошадка Серый Бок!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Цок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цок - цок.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Я копытцем постучу,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Цок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цок – цок.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Если хочешь – прокачу!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Цок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цок – цок!</w:t>
      </w:r>
    </w:p>
    <w:p w:rsidR="00890C71" w:rsidRDefault="00890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0C71" w:rsidRDefault="006959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Вот наш Язычок и дома!</w:t>
      </w:r>
    </w:p>
    <w:p w:rsidR="00890C71" w:rsidRDefault="006959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Скрылос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солнце за горой,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Язычок пришёл домой.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Дверь он запер на замок.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Лег в кроватку и умолк.</w:t>
      </w:r>
    </w:p>
    <w:p w:rsidR="00890C71" w:rsidRDefault="0069595E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(Упражнения "Лопаточка".)</w:t>
      </w:r>
    </w:p>
    <w:p w:rsidR="00890C71" w:rsidRDefault="0069595E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Вот такие  сказочные  путешествия мы проводим с детьми, сказок очень много, попробуйте с ребенком придумать свою сказку о жизни Весел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Языка. </w:t>
      </w:r>
    </w:p>
    <w:p w:rsidR="00890C71" w:rsidRDefault="0069595E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Поверьте, такие путешествия поддерживают настроение детей, желание пройти сложный путь  и вернуться с язычком домой.</w:t>
      </w:r>
    </w:p>
    <w:p w:rsidR="00890C71" w:rsidRDefault="0069595E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А теперь давайте сделаем артикуляционные упражнения без сказки. </w:t>
      </w:r>
    </w:p>
    <w:p w:rsidR="00890C71" w:rsidRPr="00602D29" w:rsidRDefault="0069595E">
      <w:pPr>
        <w:spacing w:after="120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602D2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Артикуляционные упражнения: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 «Улыбочка».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Губы растянуты (улыбка), видны сомкнутые зубы. Удерживать губы в таком положении следует   10—15 секунд.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 «Трубочка». 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Губы сомкнуты и вытянуты в виде трубочки вперед. Удерживать губы в таком положении следует 10—15 секунд.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3«Лопаточка».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Расслабленный ш</w:t>
      </w:r>
      <w:r>
        <w:rPr>
          <w:rFonts w:ascii="Times New Roman" w:eastAsia="Times New Roman" w:hAnsi="Times New Roman" w:cs="Times New Roman"/>
          <w:sz w:val="28"/>
          <w:szCs w:val="28"/>
        </w:rPr>
        <w:t>ирокий кончик языка положить на нижнюю губу и удерживать на счет от 1 до 10. Верхняя губа приподнята, не касается поверхности языка.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 «Иголочка». 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Узкий копчик языка высунуть изо рта, не касаясь им губ. Удерживать его в таком положении на счет от  1 до 10.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«Сердитая кошечка».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Рот приоткрыт, кончик языка упирается в нижние передние зубы, спинка языка приподнята, а боковые края прижаты к верхним кор</w:t>
      </w:r>
      <w:r>
        <w:rPr>
          <w:rFonts w:ascii="Times New Roman" w:eastAsia="Times New Roman" w:hAnsi="Times New Roman" w:cs="Times New Roman"/>
          <w:sz w:val="28"/>
          <w:szCs w:val="28"/>
        </w:rPr>
        <w:t>енным зубам. Удерживать язык в таком положении на счет от  1 до 10.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 «Желобок».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Высунуть широкий язык изо рта, его боковые края загнуть вверх. Плавно дуть на кончик языка. Выполнять 3—4 раза по 5—7 секунд.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 «Парус».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Рот широко раскрыть, широкий кончи</w:t>
      </w:r>
      <w:r>
        <w:rPr>
          <w:rFonts w:ascii="Times New Roman" w:eastAsia="Times New Roman" w:hAnsi="Times New Roman" w:cs="Times New Roman"/>
          <w:sz w:val="28"/>
          <w:szCs w:val="28"/>
        </w:rPr>
        <w:t>к языка поставить за передние верхние зубы на бугорки, спинку немного прогнуть вперед, боковые края прижать к верхним коренным зубам. Удерживать язык в таком положении на счет от   1 до 10. Выполнять 2—3 раза.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 «Чашечка».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Рот широко раскрыть, широкий ко</w:t>
      </w:r>
      <w:r>
        <w:rPr>
          <w:rFonts w:ascii="Times New Roman" w:eastAsia="Times New Roman" w:hAnsi="Times New Roman" w:cs="Times New Roman"/>
          <w:sz w:val="28"/>
          <w:szCs w:val="28"/>
        </w:rPr>
        <w:t>нчик языка поднять, подтянуть его к верхним зубам (но не касаться их), боковые края языка прикасаются к верхним коренным зубам. Удерживать язык в таком положении на счет от 1 до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 Выполнять 3—4 раза.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«Лошадка».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Присосать кончик языка к небу. Пощелкива</w:t>
      </w:r>
      <w:r>
        <w:rPr>
          <w:rFonts w:ascii="Times New Roman" w:eastAsia="Times New Roman" w:hAnsi="Times New Roman" w:cs="Times New Roman"/>
          <w:sz w:val="28"/>
          <w:szCs w:val="28"/>
        </w:rPr>
        <w:t>ние производится с изменением темпа (медленно — быстрее — очень быстро). Выполнять 10—15 раз.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 «Грибок». 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Широко открыть рот. «Присосать» поверхность языка к небу, при этом сильно оттянуть вниз нижнюю челюсть. Выполнять 5—6 раз.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 «Маляр».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Широко отк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рыть рот. Широким кончиком языка проводить по небу от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верхних зубов вглубь рта  и обратно. Выполнять в медленном темпе 5—6 раз.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 «Дятел».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Широко открыть рот. Языком с силой ударять в бугорки за верхними зубами. При этом ребенок произносит звук &lt;д», под</w:t>
      </w:r>
      <w:r>
        <w:rPr>
          <w:rFonts w:ascii="Times New Roman" w:eastAsia="Times New Roman" w:hAnsi="Times New Roman" w:cs="Times New Roman"/>
          <w:sz w:val="28"/>
          <w:szCs w:val="28"/>
        </w:rPr>
        <w:t>ражая дятлу: д-д-д-д-д (15—20 секунд).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«Прогони комарика».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Верхняя и нижняя губы прикасаются к высунутому кончику языка. Сильная воздушная струя, направленная на кончик языка, приводит его в движение — язык дрожит.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 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Покусывание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кончика языка».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в положении улыбки.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Покусывание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кончика языка производится 8-10 раз.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 «Качели».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Рот широко открыт. Кончик языка находится за верхними зубами на бугорках, затем опускается за нижние зубы. Выполнять 15—20 раз.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 «Вкусное варенье».</w:t>
      </w:r>
    </w:p>
    <w:p w:rsidR="00890C71" w:rsidRDefault="0069595E" w:rsidP="00751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Широким кончиком я</w:t>
      </w:r>
      <w:r>
        <w:rPr>
          <w:rFonts w:ascii="Times New Roman" w:eastAsia="Times New Roman" w:hAnsi="Times New Roman" w:cs="Times New Roman"/>
          <w:sz w:val="28"/>
          <w:szCs w:val="28"/>
        </w:rPr>
        <w:t>зыка обнять верхнюю губу и убрать язык в полость рта. Рот при этом не закрывать. Выполнять 5—6 раз.</w:t>
      </w:r>
    </w:p>
    <w:p w:rsidR="00890C71" w:rsidRPr="00602D29" w:rsidRDefault="0069595E" w:rsidP="007515B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602D2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Рекомендации для проведения артикуляционной гимнастики следующие:</w:t>
      </w:r>
    </w:p>
    <w:p w:rsidR="00890C71" w:rsidRDefault="0069595E" w:rsidP="007515B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При выполнении упражнений необходимо соблюдать определённую последовательность - от простых упражнений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сложным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90C71" w:rsidRDefault="0069595E" w:rsidP="007515B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 начальном этапе упражнения выполняются в медленном темпе. </w:t>
      </w:r>
    </w:p>
    <w:p w:rsidR="00890C71" w:rsidRDefault="0069595E" w:rsidP="007515B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Проводить артикуляционную гимнастику надо ежедневно, чтобы вырабатывае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мые у детей двигательные навыки закреплялись и становились более прочными. </w:t>
      </w:r>
    </w:p>
    <w:p w:rsidR="00890C71" w:rsidRDefault="0069595E" w:rsidP="007515B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Артикуляционную гимнастику следует выполнять сидя перед зеркалом, так как в таком положении у ребёнка прямая спина, он не напряжён, руки и ноги находятся в спокойном состоянии. </w:t>
      </w:r>
    </w:p>
    <w:p w:rsidR="00890C71" w:rsidRDefault="0069595E" w:rsidP="007515B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Предварительно ребёнок должен увидеть правильный образец упражнений - покажите ему, как правильно выполняется упражнение. </w:t>
      </w:r>
    </w:p>
    <w:p w:rsidR="00890C71" w:rsidRDefault="0069595E" w:rsidP="007515B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Некоторые упражнения выполняются под счёт, который ведёт взрослый. Это необходимо для того, чтобы у ребёнка вырабатывалась уст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ойчивость наиболее важных положений губ и языка. </w:t>
      </w:r>
    </w:p>
    <w:p w:rsidR="00890C71" w:rsidRDefault="0069595E" w:rsidP="007515B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Можно использовать механическую помощь, если у ребёнка не получается какое-либо движение. Ручкой чайной ложки, шпателем или чистым пальцем помогите ребёнку поднять язык вверх. </w:t>
      </w:r>
    </w:p>
    <w:p w:rsidR="00890C71" w:rsidRDefault="0069595E" w:rsidP="007515B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Зеркало можно убрать, к</w:t>
      </w:r>
      <w:r>
        <w:rPr>
          <w:rFonts w:ascii="Times New Roman" w:eastAsia="Times New Roman" w:hAnsi="Times New Roman" w:cs="Times New Roman"/>
          <w:sz w:val="28"/>
          <w:szCs w:val="28"/>
        </w:rPr>
        <w:t>огда ребёнок научится абсолютно правильно выполнять упражнения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Спасибо за внимание. </w:t>
      </w:r>
      <w:bookmarkStart w:id="1" w:name="_gjdgxs" w:colFirst="0" w:colLast="0"/>
      <w:bookmarkEnd w:id="1"/>
    </w:p>
    <w:sectPr w:rsidR="00890C71">
      <w:footerReference w:type="default" r:id="rId7"/>
      <w:pgSz w:w="11906" w:h="16838"/>
      <w:pgMar w:top="851" w:right="707" w:bottom="851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5E" w:rsidRDefault="0069595E">
      <w:pPr>
        <w:spacing w:after="0" w:line="240" w:lineRule="auto"/>
      </w:pPr>
      <w:r>
        <w:separator/>
      </w:r>
    </w:p>
  </w:endnote>
  <w:endnote w:type="continuationSeparator" w:id="0">
    <w:p w:rsidR="0069595E" w:rsidRDefault="0069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71" w:rsidRDefault="00890C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5E" w:rsidRDefault="0069595E">
      <w:pPr>
        <w:spacing w:after="0" w:line="240" w:lineRule="auto"/>
      </w:pPr>
      <w:r>
        <w:separator/>
      </w:r>
    </w:p>
  </w:footnote>
  <w:footnote w:type="continuationSeparator" w:id="0">
    <w:p w:rsidR="0069595E" w:rsidRDefault="00695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0C71"/>
    <w:rsid w:val="00602D29"/>
    <w:rsid w:val="0069595E"/>
    <w:rsid w:val="007515BC"/>
    <w:rsid w:val="0089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</w:style>
  <w:style w:type="character" w:customStyle="1" w:styleId="a9">
    <w:name w:val="Нижний колонтитул Знак"/>
    <w:basedOn w:val="a0"/>
    <w:link w:val="a8"/>
    <w:uiPriority w:val="99"/>
    <w:semiHidden/>
  </w:style>
  <w:style w:type="character" w:customStyle="1" w:styleId="c4">
    <w:name w:val="c4"/>
    <w:basedOn w:val="a0"/>
    <w:qFormat/>
  </w:style>
  <w:style w:type="paragraph" w:customStyle="1" w:styleId="c7">
    <w:name w:val="c7"/>
    <w:basedOn w:val="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0">
    <w:name w:val="c0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</w:style>
  <w:style w:type="character" w:customStyle="1" w:styleId="a9">
    <w:name w:val="Нижний колонтитул Знак"/>
    <w:basedOn w:val="a0"/>
    <w:link w:val="a8"/>
    <w:uiPriority w:val="99"/>
    <w:semiHidden/>
  </w:style>
  <w:style w:type="character" w:customStyle="1" w:styleId="c4">
    <w:name w:val="c4"/>
    <w:basedOn w:val="a0"/>
    <w:qFormat/>
  </w:style>
  <w:style w:type="paragraph" w:customStyle="1" w:styleId="c7">
    <w:name w:val="c7"/>
    <w:basedOn w:val="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0">
    <w:name w:val="c0"/>
    <w:basedOn w:val="a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9</cp:revision>
  <dcterms:created xsi:type="dcterms:W3CDTF">2020-04-08T07:10:00Z</dcterms:created>
  <dcterms:modified xsi:type="dcterms:W3CDTF">2020-04-08T07:11:00Z</dcterms:modified>
</cp:coreProperties>
</file>